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D5A2" w14:textId="775B7DD3" w:rsidR="00CB66A1" w:rsidRPr="002C2BF6" w:rsidRDefault="009E496A" w:rsidP="00CB66A1">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004E4FD6" w:rsidRPr="002C2BF6">
        <w:rPr>
          <w:rFonts w:ascii="Times New Roman" w:hAnsi="Times New Roman" w:cs="Times New Roman"/>
          <w:b/>
          <w:sz w:val="28"/>
          <w:szCs w:val="28"/>
        </w:rPr>
        <w:t>s Meeting Emission Standard</w:t>
      </w:r>
      <w:r w:rsidR="00B67C86" w:rsidRPr="002C2BF6">
        <w:rPr>
          <w:rFonts w:ascii="Times New Roman" w:hAnsi="Times New Roman" w:cs="Times New Roman"/>
          <w:b/>
          <w:sz w:val="28"/>
          <w:szCs w:val="28"/>
        </w:rPr>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117B9734"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4E4E87">
        <w:rPr>
          <w:rFonts w:ascii="Times New Roman" w:hAnsi="Times New Roman" w:cs="Times New Roman"/>
        </w:rPr>
        <w:t>Cory McDonald</w:t>
      </w:r>
      <w:r w:rsidR="00F27D3A">
        <w:rPr>
          <w:rFonts w:ascii="Times New Roman" w:hAnsi="Times New Roman" w:cs="Times New Roman"/>
        </w:rPr>
        <w:t xml:space="preserve"> by phone (907) 451-5172 or by email </w:t>
      </w:r>
      <w:hyperlink r:id="rId12" w:history="1">
        <w:r w:rsidR="00401CE3" w:rsidRPr="00A02F84">
          <w:rPr>
            <w:rStyle w:val="Hyperlink"/>
            <w:rFonts w:ascii="Times New Roman" w:hAnsi="Times New Roman" w:cs="Times New Roman"/>
          </w:rPr>
          <w:t>cory.mcdonald@alaska.gov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2576A07E" w14:textId="77777777" w:rsidR="004E322A" w:rsidRPr="00FE221C"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by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14:paraId="52F7D29F" w14:textId="77777777" w:rsidR="004E322A" w:rsidRPr="00FE221C" w:rsidRDefault="004E322A" w:rsidP="004E322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3526B990" w14:textId="77777777" w:rsidTr="0021239F">
        <w:trPr>
          <w:trHeight w:val="512"/>
          <w:jc w:val="center"/>
        </w:trPr>
        <w:tc>
          <w:tcPr>
            <w:tcW w:w="10165" w:type="dxa"/>
            <w:gridSpan w:val="3"/>
            <w:vAlign w:val="center"/>
          </w:tcPr>
          <w:p w14:paraId="08580E3C"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7E700B29" w14:textId="093555A4" w:rsidR="00EB2E0F" w:rsidRDefault="00EB2E0F" w:rsidP="00EB2E0F">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1E68BE57">
        <w:trPr>
          <w:tblHeader/>
        </w:trPr>
        <w:tc>
          <w:tcPr>
            <w:tcW w:w="2630" w:type="dxa"/>
            <w:shd w:val="clear" w:color="auto" w:fill="BFBFBF" w:themeFill="background1" w:themeFillShade="BF"/>
            <w:vAlign w:val="center"/>
          </w:tcPr>
          <w:p w14:paraId="2B6916E9"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Change Type</w:t>
            </w:r>
          </w:p>
        </w:tc>
        <w:tc>
          <w:tcPr>
            <w:tcW w:w="2630" w:type="dxa"/>
            <w:shd w:val="clear" w:color="auto" w:fill="BFBFBF" w:themeFill="background1" w:themeFillShade="BF"/>
            <w:vAlign w:val="center"/>
          </w:tcPr>
          <w:p w14:paraId="79A0BB96"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Manufacturer</w:t>
            </w:r>
          </w:p>
        </w:tc>
        <w:tc>
          <w:tcPr>
            <w:tcW w:w="2630" w:type="dxa"/>
            <w:shd w:val="clear" w:color="auto" w:fill="BFBFBF" w:themeFill="background1" w:themeFillShade="BF"/>
            <w:vAlign w:val="center"/>
          </w:tcPr>
          <w:p w14:paraId="26496C9E"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Models</w:t>
            </w:r>
          </w:p>
        </w:tc>
        <w:tc>
          <w:tcPr>
            <w:tcW w:w="2630" w:type="dxa"/>
            <w:shd w:val="clear" w:color="auto" w:fill="BFBFBF" w:themeFill="background1" w:themeFillShade="BF"/>
            <w:vAlign w:val="center"/>
          </w:tcPr>
          <w:p w14:paraId="69D8BE71"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Reason for Change</w:t>
            </w:r>
          </w:p>
        </w:tc>
      </w:tr>
      <w:tr w:rsidR="0012570C" w:rsidRPr="00504759" w14:paraId="66209F51" w14:textId="77777777" w:rsidTr="00AE7C31">
        <w:trPr>
          <w:trHeight w:val="710"/>
        </w:trPr>
        <w:tc>
          <w:tcPr>
            <w:tcW w:w="2630" w:type="dxa"/>
            <w:shd w:val="clear" w:color="auto" w:fill="D99594" w:themeFill="accent2" w:themeFillTint="99"/>
            <w:vAlign w:val="center"/>
          </w:tcPr>
          <w:p w14:paraId="492301BC" w14:textId="5978C035" w:rsidR="0012570C" w:rsidRPr="00504759" w:rsidRDefault="0012570C" w:rsidP="1E68BE57">
            <w:pPr>
              <w:jc w:val="center"/>
              <w:rPr>
                <w:rFonts w:ascii="Times New Roman" w:eastAsia="Times New Roman" w:hAnsi="Times New Roman" w:cs="Times New Roman"/>
              </w:rPr>
            </w:pPr>
          </w:p>
          <w:p w14:paraId="7DD01EC8" w14:textId="145F4E55" w:rsidR="0012570C" w:rsidRPr="00504759"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Proposed Removal</w:t>
            </w:r>
          </w:p>
          <w:p w14:paraId="431267C4" w14:textId="51358B98" w:rsidR="0012570C" w:rsidRPr="00504759" w:rsidRDefault="0012570C" w:rsidP="1E68BE57">
            <w:pPr>
              <w:jc w:val="center"/>
              <w:rPr>
                <w:rFonts w:ascii="Times New Roman" w:hAnsi="Times New Roman" w:cs="Times New Roman"/>
              </w:rPr>
            </w:pPr>
          </w:p>
        </w:tc>
        <w:tc>
          <w:tcPr>
            <w:tcW w:w="2630" w:type="dxa"/>
            <w:shd w:val="clear" w:color="auto" w:fill="D99594" w:themeFill="accent2" w:themeFillTint="99"/>
            <w:vAlign w:val="center"/>
          </w:tcPr>
          <w:p w14:paraId="3423A6D1" w14:textId="7818F25B" w:rsidR="0012570C" w:rsidRPr="00FB2291"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Several</w:t>
            </w:r>
          </w:p>
        </w:tc>
        <w:tc>
          <w:tcPr>
            <w:tcW w:w="2630" w:type="dxa"/>
            <w:shd w:val="clear" w:color="auto" w:fill="D99594" w:themeFill="accent2" w:themeFillTint="99"/>
            <w:vAlign w:val="center"/>
          </w:tcPr>
          <w:p w14:paraId="56C366E2" w14:textId="1E20D126" w:rsidR="0012570C" w:rsidRPr="00FB2291" w:rsidRDefault="12A3C490" w:rsidP="0012570C">
            <w:pPr>
              <w:jc w:val="center"/>
              <w:rPr>
                <w:rFonts w:ascii="Times New Roman" w:eastAsia="Times New Roman" w:hAnsi="Times New Roman" w:cs="Times New Roman"/>
              </w:rPr>
            </w:pPr>
            <w:r w:rsidRPr="1E68BE57">
              <w:rPr>
                <w:rFonts w:ascii="Times New Roman" w:eastAsia="Times New Roman" w:hAnsi="Times New Roman" w:cs="Times New Roman"/>
              </w:rPr>
              <w:t>Expired or expiring devices</w:t>
            </w:r>
          </w:p>
        </w:tc>
        <w:tc>
          <w:tcPr>
            <w:tcW w:w="2630" w:type="dxa"/>
            <w:shd w:val="clear" w:color="auto" w:fill="D99594" w:themeFill="accent2" w:themeFillTint="99"/>
            <w:vAlign w:val="center"/>
          </w:tcPr>
          <w:p w14:paraId="214EC678" w14:textId="512B3B79" w:rsidR="0012570C" w:rsidRPr="00504759" w:rsidRDefault="12A3C490" w:rsidP="1E68BE57">
            <w:pPr>
              <w:spacing w:line="259" w:lineRule="auto"/>
              <w:jc w:val="center"/>
              <w:rPr>
                <w:rFonts w:ascii="Times New Roman" w:hAnsi="Times New Roman" w:cs="Times New Roman"/>
              </w:rPr>
            </w:pPr>
            <w:r w:rsidRPr="1E68BE57">
              <w:rPr>
                <w:rFonts w:ascii="Times New Roman" w:hAnsi="Times New Roman" w:cs="Times New Roman"/>
              </w:rPr>
              <w:t xml:space="preserve">Those devices that have expired or are expiring will be removed until a retest has been conducted and its certification test report approved. </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lastRenderedPageBreak/>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77A1D578" w14:textId="65AC6F85" w:rsidR="004A1ADE" w:rsidRDefault="004A1ADE" w:rsidP="004A1ADE">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are those devices that are due to be removed at the expiration of their milestone date</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Pr="00E37EB2"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6B0AD350" w14:textId="77777777" w:rsidR="004A1ADE" w:rsidRDefault="004A1ADE" w:rsidP="009F7422">
      <w:pPr>
        <w:rPr>
          <w:rFonts w:ascii="Times New Roman" w:hAnsi="Times New Roman" w:cs="Times New Roman"/>
          <w:b/>
        </w:rPr>
      </w:pPr>
    </w:p>
    <w:bookmarkEnd w:id="0"/>
    <w:p w14:paraId="440F45FE" w14:textId="68F801DA" w:rsidR="7FFD24E7" w:rsidRDefault="7FFD24E7" w:rsidP="7FFD24E7">
      <w:pPr>
        <w:rPr>
          <w:rFonts w:ascii="Times New Roman" w:hAnsi="Times New Roman" w:cs="Times New Roman"/>
          <w:b/>
          <w:bCs/>
        </w:rPr>
      </w:pPr>
    </w:p>
    <w:tbl>
      <w:tblPr>
        <w:tblStyle w:val="TableGrid"/>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440"/>
      </w:tblGrid>
      <w:tr w:rsidR="00B25BAC" w14:paraId="61788969" w14:textId="77777777" w:rsidTr="6E84B78B">
        <w:trPr>
          <w:cantSplit/>
          <w:trHeight w:val="528"/>
          <w:tblHeader/>
        </w:trPr>
        <w:tc>
          <w:tcPr>
            <w:tcW w:w="10600" w:type="dxa"/>
            <w:gridSpan w:val="4"/>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14:paraId="35D257A1" w14:textId="77777777" w:rsidR="00B25BAC" w:rsidRDefault="00B25BAC">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B25BAC" w14:paraId="2AF4EEC8" w14:textId="77777777" w:rsidTr="6E84B78B">
        <w:trPr>
          <w:cantSplit/>
          <w:trHeight w:val="1833"/>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Default="00B25BAC">
            <w:pPr>
              <w:jc w:val="center"/>
              <w:rPr>
                <w:rFonts w:ascii="Times New Roman" w:hAnsi="Times New Roman" w:cs="Times New Roman"/>
                <w:b/>
              </w:rPr>
            </w:pPr>
            <w:r>
              <w:rPr>
                <w:rFonts w:ascii="Times New Roman" w:eastAsia="Times New Roman" w:hAnsi="Times New Roman" w:cs="Times New Roman"/>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Default="00B25BAC">
            <w:pPr>
              <w:jc w:val="center"/>
              <w:rPr>
                <w:rFonts w:ascii="Times New Roman" w:hAnsi="Times New Roman" w:cs="Times New Roman"/>
                <w:b/>
              </w:rPr>
            </w:pPr>
            <w:r>
              <w:rPr>
                <w:rFonts w:ascii="Times New Roman" w:eastAsia="Times New Roman" w:hAnsi="Times New Roman" w:cs="Times New Roman"/>
                <w:b/>
                <w:bCs/>
              </w:rPr>
              <w:t>Model Name</w:t>
            </w:r>
          </w:p>
        </w:tc>
        <w:tc>
          <w:tcPr>
            <w:tcW w:w="1650" w:type="dxa"/>
            <w:tcBorders>
              <w:top w:val="single" w:sz="12" w:space="0" w:color="auto"/>
              <w:left w:val="single" w:sz="6" w:space="0" w:color="auto"/>
              <w:bottom w:val="single" w:sz="12" w:space="0" w:color="auto"/>
              <w:right w:val="single" w:sz="6" w:space="0" w:color="auto"/>
            </w:tcBorders>
            <w:textDirection w:val="btLr"/>
            <w:vAlign w:val="center"/>
            <w:hideMark/>
          </w:tcPr>
          <w:p w14:paraId="6A07F600" w14:textId="77777777" w:rsidR="00B25BAC" w:rsidRDefault="00B25BAC">
            <w:pPr>
              <w:ind w:left="113" w:right="113"/>
              <w:jc w:val="center"/>
              <w:rPr>
                <w:rFonts w:ascii="Times New Roman" w:hAnsi="Times New Roman" w:cs="Times New Roman"/>
                <w:b/>
              </w:rPr>
            </w:pPr>
            <w:r>
              <w:rPr>
                <w:rFonts w:ascii="Times New Roman" w:eastAsia="Times New Roman" w:hAnsi="Times New Roman" w:cs="Times New Roman"/>
                <w:b/>
                <w:bCs/>
              </w:rPr>
              <w:t>Annual Avg Emission Rate (grams/</w:t>
            </w:r>
            <w:proofErr w:type="spellStart"/>
            <w:r>
              <w:rPr>
                <w:rFonts w:ascii="Times New Roman" w:eastAsia="Times New Roman" w:hAnsi="Times New Roman" w:cs="Times New Roman"/>
                <w:b/>
                <w:bCs/>
              </w:rPr>
              <w:t>hr</w:t>
            </w:r>
            <w:proofErr w:type="spellEnd"/>
            <w:r>
              <w:rPr>
                <w:rFonts w:ascii="Times New Roman" w:eastAsia="Times New Roman" w:hAnsi="Times New Roman" w:cs="Times New Roman"/>
                <w:b/>
                <w:bCs/>
              </w:rPr>
              <w:t>)</w:t>
            </w:r>
          </w:p>
        </w:tc>
        <w:tc>
          <w:tcPr>
            <w:tcW w:w="1440" w:type="dxa"/>
            <w:tcBorders>
              <w:top w:val="single" w:sz="12" w:space="0" w:color="auto"/>
              <w:left w:val="single" w:sz="6" w:space="0" w:color="auto"/>
              <w:bottom w:val="single" w:sz="12" w:space="0" w:color="auto"/>
              <w:right w:val="single" w:sz="12" w:space="0" w:color="auto"/>
            </w:tcBorders>
            <w:textDirection w:val="btLr"/>
            <w:vAlign w:val="center"/>
            <w:hideMark/>
          </w:tcPr>
          <w:p w14:paraId="4E7540AE" w14:textId="77777777" w:rsidR="00B25BAC" w:rsidRDefault="00B25BAC">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Heat Output</w:t>
            </w:r>
          </w:p>
          <w:p w14:paraId="033F3585" w14:textId="77777777" w:rsidR="00B25BAC" w:rsidRDefault="00B25BAC">
            <w:pPr>
              <w:ind w:left="113" w:right="113"/>
              <w:jc w:val="center"/>
              <w:rPr>
                <w:rFonts w:ascii="Times New Roman" w:hAnsi="Times New Roman" w:cs="Times New Roman"/>
                <w:b/>
              </w:rPr>
            </w:pPr>
            <w:r>
              <w:rPr>
                <w:rFonts w:ascii="Times New Roman" w:eastAsia="Times New Roman" w:hAnsi="Times New Roman" w:cs="Times New Roman"/>
                <w:b/>
                <w:bCs/>
              </w:rPr>
              <w:t>(BTU/</w:t>
            </w:r>
            <w:proofErr w:type="spellStart"/>
            <w:r>
              <w:rPr>
                <w:rFonts w:ascii="Times New Roman" w:eastAsia="Times New Roman" w:hAnsi="Times New Roman" w:cs="Times New Roman"/>
                <w:b/>
                <w:bCs/>
              </w:rPr>
              <w:t>hr</w:t>
            </w:r>
            <w:proofErr w:type="spellEnd"/>
            <w:r>
              <w:rPr>
                <w:rFonts w:ascii="Times New Roman" w:eastAsia="Times New Roman" w:hAnsi="Times New Roman" w:cs="Times New Roman"/>
                <w:b/>
                <w:bCs/>
              </w:rPr>
              <w:t>)</w:t>
            </w:r>
          </w:p>
        </w:tc>
      </w:tr>
      <w:tr w:rsidR="00C24BE3" w14:paraId="3D1E7127"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07A0563" w14:textId="2C949160" w:rsidR="00C24BE3" w:rsidRDefault="00C24BE3" w:rsidP="008159A8">
            <w:pPr>
              <w:jc w:val="center"/>
              <w:rPr>
                <w:rFonts w:ascii="Times New Roman" w:hAnsi="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42D63CF" w14:textId="56536B3D" w:rsidR="00C24BE3" w:rsidRDefault="00C24BE3" w:rsidP="008159A8">
            <w:pPr>
              <w:jc w:val="center"/>
              <w:rPr>
                <w:rFonts w:ascii="Times New Roman" w:hAnsi="Times New Roman" w:cs="Times New Roman"/>
              </w:rPr>
            </w:pPr>
            <w:r>
              <w:rPr>
                <w:rFonts w:ascii="Times New Roman" w:hAnsi="Times New Roman" w:cs="Times New Roman"/>
              </w:rPr>
              <w:t>PS130</w:t>
            </w:r>
            <w:r w:rsidR="008159A8">
              <w:rPr>
                <w:rFonts w:ascii="Times New Roman" w:hAnsi="Times New Roman" w:cs="Times New Roman"/>
              </w:rPr>
              <w:t>W</w:t>
            </w:r>
          </w:p>
        </w:tc>
        <w:tc>
          <w:tcPr>
            <w:tcW w:w="1650" w:type="dxa"/>
            <w:tcBorders>
              <w:top w:val="single" w:sz="4" w:space="0" w:color="auto"/>
              <w:left w:val="single" w:sz="4" w:space="0" w:color="auto"/>
              <w:bottom w:val="single" w:sz="4" w:space="0" w:color="auto"/>
              <w:right w:val="single" w:sz="4" w:space="0" w:color="auto"/>
            </w:tcBorders>
            <w:noWrap/>
            <w:vAlign w:val="center"/>
          </w:tcPr>
          <w:p w14:paraId="4C5AC28E" w14:textId="66D73E3D" w:rsidR="00C24BE3" w:rsidRDefault="008159A8" w:rsidP="008159A8">
            <w:pPr>
              <w:jc w:val="center"/>
              <w:rPr>
                <w:rFonts w:ascii="Times New Roman" w:hAnsi="Times New Roman" w:cs="Times New Roman"/>
              </w:rPr>
            </w:pPr>
            <w:r w:rsidRPr="008159A8">
              <w:rPr>
                <w:rFonts w:ascii="Times New Roman" w:hAnsi="Times New Roman" w:cs="Times New Roman"/>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0E6B0EE" w14:textId="71766A41" w:rsidR="00C24BE3" w:rsidRDefault="008159A8" w:rsidP="008159A8">
            <w:pPr>
              <w:jc w:val="center"/>
              <w:rPr>
                <w:rFonts w:ascii="Times New Roman" w:hAnsi="Times New Roman" w:cs="Times New Roman"/>
              </w:rPr>
            </w:pPr>
            <w:r w:rsidRPr="008159A8">
              <w:rPr>
                <w:rFonts w:ascii="Times New Roman" w:hAnsi="Times New Roman" w:cs="Times New Roman"/>
              </w:rPr>
              <w:t>13535-34129</w:t>
            </w:r>
          </w:p>
        </w:tc>
      </w:tr>
      <w:tr w:rsidR="00C24BE3" w14:paraId="79C87D9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917313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26865-9265</w:t>
            </w:r>
          </w:p>
        </w:tc>
      </w:tr>
      <w:tr w:rsidR="00C24BE3" w14:paraId="404F09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E93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57A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P35i-C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48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6F5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30614-10546</w:t>
            </w:r>
          </w:p>
        </w:tc>
      </w:tr>
      <w:tr w:rsidR="00C24BE3" w14:paraId="28EAC14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33E380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4F727B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ECO CAB50-C and ECO PS50-C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8BBC83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6FD928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36591-7488</w:t>
            </w:r>
          </w:p>
        </w:tc>
      </w:tr>
      <w:tr w:rsidR="00C24BE3" w14:paraId="0E67F5F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574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04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Absolute 43-C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18C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AF6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44183-14141</w:t>
            </w:r>
          </w:p>
        </w:tc>
      </w:tr>
      <w:tr w:rsidR="00C24BE3" w14:paraId="0FA16F2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FE161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46831-17085</w:t>
            </w:r>
          </w:p>
        </w:tc>
      </w:tr>
      <w:tr w:rsidR="00C24BE3" w14:paraId="7D756DC4"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71EBF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52664-15756</w:t>
            </w:r>
          </w:p>
        </w:tc>
      </w:tr>
      <w:tr w:rsidR="00C24BE3" w14:paraId="0DA08A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Pel-Pro PP60-B and Pleasant Hearth PH35PS-B</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F5614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26020-6815</w:t>
            </w:r>
          </w:p>
        </w:tc>
      </w:tr>
      <w:tr w:rsidR="00C24BE3" w14:paraId="7172EB5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PP130-B</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0.53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0171A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40637-9605</w:t>
            </w:r>
          </w:p>
        </w:tc>
      </w:tr>
      <w:tr w:rsidR="00C24BE3" w14:paraId="2E9265C9"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559DC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35278-9603</w:t>
            </w:r>
          </w:p>
        </w:tc>
      </w:tr>
      <w:tr w:rsidR="00C24BE3" w14:paraId="5E679471"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lastRenderedPageBreak/>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QuSanta</w:t>
            </w:r>
            <w:proofErr w:type="spellEnd"/>
            <w:r>
              <w:rPr>
                <w:rFonts w:ascii="Times New Roman" w:hAnsi="Times New Roman" w:cs="Times New Roman"/>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93CE8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22440-5831</w:t>
            </w:r>
          </w:p>
        </w:tc>
      </w:tr>
      <w:tr w:rsidR="00C24BE3" w14:paraId="5EB6D1A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EAD33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39428-12682</w:t>
            </w:r>
          </w:p>
        </w:tc>
      </w:tr>
      <w:tr w:rsidR="00C24BE3" w14:paraId="61B27A3E"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496B9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30851-11074</w:t>
            </w:r>
          </w:p>
        </w:tc>
      </w:tr>
      <w:tr w:rsidR="00C24BE3" w14:paraId="2E06674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088A5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6B0938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Enviro – Mini, P3 and Regency Greenfire – GF40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F17C2E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0.48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D9C3E1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19996-6447</w:t>
            </w:r>
          </w:p>
        </w:tc>
      </w:tr>
      <w:tr w:rsidR="00C24BE3" w14:paraId="79FE51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4B26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D2C3E2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Enviro - M55 FS, M55C-FPI and Regency Greenfire – GC60, GCI60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59553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F2783F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23542-4383</w:t>
            </w:r>
          </w:p>
        </w:tc>
      </w:tr>
      <w:tr w:rsidR="00C24BE3" w14:paraId="0DBB36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5CD8140" w14:textId="3209E4E3" w:rsidR="00C24BE3" w:rsidRDefault="00C24BE3" w:rsidP="00C24BE3">
            <w:pPr>
              <w:jc w:val="center"/>
              <w:rPr>
                <w:rFonts w:ascii="Times New Roman" w:hAnsi="Times New Roman" w:cs="Times New Roman"/>
              </w:rPr>
            </w:pPr>
            <w:proofErr w:type="spellStart"/>
            <w:r w:rsidRPr="00EC082F">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07E4410E" w14:textId="09313A81" w:rsidR="00C24BE3" w:rsidRDefault="00C24BE3" w:rsidP="00C24BE3">
            <w:pPr>
              <w:jc w:val="center"/>
              <w:rPr>
                <w:rFonts w:ascii="Times New Roman" w:hAnsi="Times New Roman" w:cs="Times New Roman"/>
              </w:rPr>
            </w:pPr>
            <w:proofErr w:type="spellStart"/>
            <w:r w:rsidRPr="00EC082F">
              <w:t>SlimQuatro</w:t>
            </w:r>
            <w:proofErr w:type="spellEnd"/>
            <w:r w:rsidRPr="00EC082F">
              <w:t xml:space="preserve"> 9</w:t>
            </w:r>
          </w:p>
        </w:tc>
        <w:tc>
          <w:tcPr>
            <w:tcW w:w="1650" w:type="dxa"/>
            <w:tcBorders>
              <w:top w:val="single" w:sz="4" w:space="0" w:color="auto"/>
              <w:left w:val="single" w:sz="4" w:space="0" w:color="auto"/>
              <w:bottom w:val="single" w:sz="4" w:space="0" w:color="auto"/>
              <w:right w:val="single" w:sz="4" w:space="0" w:color="auto"/>
            </w:tcBorders>
            <w:noWrap/>
            <w:vAlign w:val="center"/>
          </w:tcPr>
          <w:p w14:paraId="5AA07087" w14:textId="5A0E0683" w:rsidR="00C24BE3" w:rsidRDefault="00C24BE3" w:rsidP="00C24BE3">
            <w:pPr>
              <w:jc w:val="center"/>
              <w:rPr>
                <w:rFonts w:ascii="Times New Roman" w:hAnsi="Times New Roman" w:cs="Times New Roman"/>
              </w:rPr>
            </w:pPr>
            <w:r w:rsidRPr="000D1C64">
              <w:t>0.7</w:t>
            </w:r>
          </w:p>
        </w:tc>
        <w:tc>
          <w:tcPr>
            <w:tcW w:w="1440" w:type="dxa"/>
            <w:tcBorders>
              <w:top w:val="single" w:sz="4" w:space="0" w:color="auto"/>
              <w:left w:val="single" w:sz="4" w:space="0" w:color="auto"/>
              <w:bottom w:val="single" w:sz="4" w:space="0" w:color="auto"/>
              <w:right w:val="single" w:sz="4" w:space="0" w:color="auto"/>
            </w:tcBorders>
            <w:noWrap/>
            <w:vAlign w:val="center"/>
          </w:tcPr>
          <w:p w14:paraId="5809DEF5" w14:textId="671CAB73" w:rsidR="00C24BE3" w:rsidRDefault="00C24BE3" w:rsidP="00C24BE3">
            <w:pPr>
              <w:jc w:val="center"/>
              <w:rPr>
                <w:rFonts w:ascii="Times New Roman" w:hAnsi="Times New Roman" w:cs="Times New Roman"/>
              </w:rPr>
            </w:pPr>
            <w:r w:rsidRPr="000D1C64">
              <w:t>11356-32691</w:t>
            </w:r>
          </w:p>
        </w:tc>
      </w:tr>
      <w:tr w:rsidR="00C24BE3" w14:paraId="49D8F5E3"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D46DD41" w14:textId="22BB110E" w:rsidR="00C24BE3" w:rsidRDefault="00C24BE3" w:rsidP="00C24BE3">
            <w:pPr>
              <w:jc w:val="center"/>
              <w:rPr>
                <w:rFonts w:ascii="Times New Roman" w:hAnsi="Times New Roman" w:cs="Times New Roman"/>
              </w:rPr>
            </w:pPr>
            <w:proofErr w:type="spellStart"/>
            <w:r w:rsidRPr="00EC082F">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42A2D789" w14:textId="556BEA50" w:rsidR="00C24BE3" w:rsidRDefault="00C24BE3" w:rsidP="00C24BE3">
            <w:pPr>
              <w:jc w:val="center"/>
              <w:rPr>
                <w:rFonts w:ascii="Times New Roman" w:hAnsi="Times New Roman" w:cs="Times New Roman"/>
              </w:rPr>
            </w:pPr>
            <w:proofErr w:type="spellStart"/>
            <w:r w:rsidRPr="00EC082F">
              <w:t>Slimquadro</w:t>
            </w:r>
            <w:proofErr w:type="spellEnd"/>
            <w:r w:rsidRPr="00EC082F">
              <w:t xml:space="preserve"> 11</w:t>
            </w:r>
            <w:r>
              <w:t xml:space="preserve"> </w:t>
            </w:r>
          </w:p>
        </w:tc>
        <w:tc>
          <w:tcPr>
            <w:tcW w:w="1650" w:type="dxa"/>
            <w:tcBorders>
              <w:top w:val="single" w:sz="4" w:space="0" w:color="auto"/>
              <w:left w:val="single" w:sz="4" w:space="0" w:color="auto"/>
              <w:bottom w:val="single" w:sz="4" w:space="0" w:color="auto"/>
              <w:right w:val="single" w:sz="4" w:space="0" w:color="auto"/>
            </w:tcBorders>
            <w:noWrap/>
            <w:vAlign w:val="center"/>
          </w:tcPr>
          <w:p w14:paraId="7C338333" w14:textId="2DF68495" w:rsidR="00C24BE3" w:rsidRDefault="00C24BE3" w:rsidP="00C24BE3">
            <w:pPr>
              <w:jc w:val="center"/>
              <w:rPr>
                <w:rFonts w:ascii="Times New Roman" w:hAnsi="Times New Roman" w:cs="Times New Roman"/>
              </w:rPr>
            </w:pPr>
            <w:r w:rsidRPr="003508DF">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F3D32F6" w14:textId="6549068B" w:rsidR="00C24BE3" w:rsidRDefault="00C24BE3" w:rsidP="00C24BE3">
            <w:pPr>
              <w:jc w:val="center"/>
              <w:rPr>
                <w:rFonts w:ascii="Times New Roman" w:hAnsi="Times New Roman" w:cs="Times New Roman"/>
              </w:rPr>
            </w:pPr>
            <w:r w:rsidRPr="003508DF">
              <w:t>18586-36548</w:t>
            </w:r>
          </w:p>
        </w:tc>
      </w:tr>
      <w:tr w:rsidR="00C24BE3" w14:paraId="0DF988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00E26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33686-8320</w:t>
            </w:r>
          </w:p>
        </w:tc>
      </w:tr>
      <w:tr w:rsidR="00C24BE3" w14:paraId="3B1835E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900A5C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8E40C8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Deerfield</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C12CA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0D9B59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37391-10652</w:t>
            </w:r>
          </w:p>
        </w:tc>
      </w:tr>
      <w:tr w:rsidR="00C24BE3" w14:paraId="5577C01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AD9974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8E078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Fox Fire</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BC322A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0.89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8162A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38263-10443</w:t>
            </w:r>
          </w:p>
        </w:tc>
      </w:tr>
      <w:tr w:rsidR="00C24BE3" w14:paraId="45ADFB3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70BA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12161-7164</w:t>
            </w:r>
          </w:p>
        </w:tc>
      </w:tr>
      <w:tr w:rsidR="00C24BE3" w14:paraId="1608AD3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E8C19D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FC74BC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5520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BB2FDD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C1E8B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37379-8506</w:t>
            </w:r>
          </w:p>
        </w:tc>
      </w:tr>
      <w:tr w:rsidR="00C24BE3" w14:paraId="467BD3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245452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21811-7540</w:t>
            </w:r>
          </w:p>
        </w:tc>
      </w:tr>
      <w:tr w:rsidR="00C24BE3" w14:paraId="619F7D5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91D4D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24361-11155</w:t>
            </w:r>
          </w:p>
        </w:tc>
      </w:tr>
      <w:tr w:rsidR="00C24BE3" w14:paraId="4C757C4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5770, 5770i, VG5770, VG5770i, AP5770, AP5770i, DNMP577, DNMP577(i), 5790, VG5790, AP5790, and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0.85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2C9C4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18619-9218</w:t>
            </w:r>
          </w:p>
        </w:tc>
      </w:tr>
      <w:tr w:rsidR="00C24BE3" w14:paraId="2498A80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0.41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1D71DA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33684-16030</w:t>
            </w:r>
          </w:p>
        </w:tc>
      </w:tr>
      <w:tr w:rsidR="00C24BE3" w14:paraId="69D349E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F737FD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CFB5C4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KP130, AP130, VG130, 5502M, 5500, 5500M, and 5500XL</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20EEF9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20A8D1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25701-8932</w:t>
            </w:r>
          </w:p>
        </w:tc>
      </w:tr>
      <w:tr w:rsidR="00C24BE3" w14:paraId="26866F8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9C7E72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lastRenderedPageBreak/>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4FAF29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 xml:space="preserve">King KP60, Ashley AP60, </w:t>
            </w:r>
            <w:proofErr w:type="spellStart"/>
            <w:r>
              <w:rPr>
                <w:rFonts w:ascii="Times New Roman" w:hAnsi="Times New Roman" w:cs="Times New Roman"/>
              </w:rPr>
              <w:t>Vogelzang</w:t>
            </w:r>
            <w:proofErr w:type="spellEnd"/>
            <w:r>
              <w:rPr>
                <w:rFonts w:ascii="Times New Roman" w:hAnsi="Times New Roman" w:cs="Times New Roman"/>
              </w:rPr>
              <w:t xml:space="preserve"> VG60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A3A8D7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352B21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20700-8476</w:t>
            </w:r>
          </w:p>
        </w:tc>
      </w:tr>
      <w:tr w:rsidR="00C24BE3" w14:paraId="7742F26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C24BE3" w:rsidRDefault="00C24BE3" w:rsidP="00C24BE3">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C24BE3" w:rsidRDefault="00C24BE3" w:rsidP="00C24BE3">
            <w:pPr>
              <w:jc w:val="center"/>
              <w:rPr>
                <w:rFonts w:ascii="Times New Roman" w:hAnsi="Times New Roman" w:cs="Times New Roman"/>
              </w:rPr>
            </w:pPr>
            <w:r>
              <w:rPr>
                <w:rFonts w:ascii="Times New Roman" w:hAnsi="Times New Roman" w:cs="Times New Roman"/>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C24BE3" w:rsidRDefault="00C24BE3" w:rsidP="00C24BE3">
            <w:pPr>
              <w:jc w:val="center"/>
              <w:rPr>
                <w:rFonts w:ascii="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C9A16E" w14:textId="77777777" w:rsidR="00C24BE3" w:rsidRDefault="00C24BE3" w:rsidP="00C24BE3">
            <w:pPr>
              <w:jc w:val="center"/>
              <w:rPr>
                <w:rFonts w:ascii="Times New Roman" w:hAnsi="Times New Roman" w:cs="Times New Roman"/>
              </w:rPr>
            </w:pPr>
            <w:r>
              <w:rPr>
                <w:rFonts w:ascii="Times New Roman" w:hAnsi="Times New Roman" w:cs="Times New Roman"/>
              </w:rPr>
              <w:t>31935-5813</w:t>
            </w:r>
          </w:p>
        </w:tc>
      </w:tr>
      <w:tr w:rsidR="00C24BE3" w14:paraId="05EFF350"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C24BE3" w:rsidRDefault="00C24BE3" w:rsidP="00C24BE3">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C24BE3" w:rsidRDefault="00C24BE3" w:rsidP="00C24BE3">
            <w:pPr>
              <w:jc w:val="center"/>
              <w:rPr>
                <w:rFonts w:ascii="Times New Roman" w:hAnsi="Times New Roman" w:cs="Times New Roman"/>
              </w:rPr>
            </w:pPr>
            <w:r>
              <w:rPr>
                <w:rFonts w:ascii="Times New Roman" w:hAnsi="Times New Roman" w:cs="Times New Roman"/>
              </w:rPr>
              <w:t>SP22(i), SP23(i), SP24(i), SP2000(i), AP2000(i), SP2700, SP4000, SPC4000, APC4000 and 5040(i)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C24BE3" w:rsidRDefault="00C24BE3" w:rsidP="00C24BE3">
            <w:pPr>
              <w:jc w:val="center"/>
              <w:rPr>
                <w:rFonts w:ascii="Times New Roman" w:hAnsi="Times New Roman" w:cs="Times New Roman"/>
              </w:rPr>
            </w:pPr>
            <w:r>
              <w:rPr>
                <w:rFonts w:ascii="Times New Roman" w:hAnsi="Times New Roman" w:cs="Times New Roman"/>
              </w:rPr>
              <w:t>0.49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5F5E8C7" w14:textId="77777777" w:rsidR="00C24BE3" w:rsidRDefault="00C24BE3" w:rsidP="00C24BE3">
            <w:pPr>
              <w:jc w:val="center"/>
              <w:rPr>
                <w:rFonts w:ascii="Times New Roman" w:hAnsi="Times New Roman" w:cs="Times New Roman"/>
              </w:rPr>
            </w:pPr>
            <w:r>
              <w:rPr>
                <w:rFonts w:ascii="Times New Roman" w:hAnsi="Times New Roman" w:cs="Times New Roman"/>
              </w:rPr>
              <w:t>32788-4814</w:t>
            </w:r>
          </w:p>
        </w:tc>
      </w:tr>
    </w:tbl>
    <w:p w14:paraId="282F4F06" w14:textId="063BB077" w:rsidR="006D4FFB" w:rsidRDefault="006D4FFB" w:rsidP="002F3915">
      <w:pPr>
        <w:rPr>
          <w:rFonts w:ascii="Times New Roman" w:hAnsi="Times New Roman" w:cs="Times New Roman"/>
        </w:rPr>
      </w:pPr>
    </w:p>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r w:rsidRPr="006A54CC">
        <w:rPr>
          <w:rFonts w:ascii="Times New Roman" w:hAnsi="Times New Roman" w:cs="Times New Roman"/>
          <w:u w:val="single"/>
        </w:rPr>
        <w:t>Staff Contact:</w:t>
      </w:r>
    </w:p>
    <w:p w14:paraId="5E6590E1" w14:textId="60F1CA1C" w:rsidR="004155C5" w:rsidRPr="006A54CC" w:rsidRDefault="00401CE3" w:rsidP="004155C5">
      <w:pPr>
        <w:rPr>
          <w:rFonts w:ascii="Times New Roman" w:hAnsi="Times New Roman" w:cs="Times New Roman"/>
        </w:rPr>
      </w:pPr>
      <w:r>
        <w:rPr>
          <w:rFonts w:ascii="Times New Roman" w:hAnsi="Times New Roman" w:cs="Times New Roman"/>
        </w:rPr>
        <w:t>Cory</w:t>
      </w:r>
      <w:r w:rsidR="004155C5" w:rsidRPr="006A54CC">
        <w:rPr>
          <w:rFonts w:ascii="Times New Roman" w:hAnsi="Times New Roman" w:cs="Times New Roman"/>
        </w:rPr>
        <w:t xml:space="preserve"> </w:t>
      </w:r>
      <w:r>
        <w:rPr>
          <w:rFonts w:ascii="Times New Roman" w:hAnsi="Times New Roman" w:cs="Times New Roman"/>
        </w:rPr>
        <w:t>McDonald</w:t>
      </w:r>
    </w:p>
    <w:p w14:paraId="7973FBF3" w14:textId="573CB8A1" w:rsidR="004155C5" w:rsidRPr="006A54CC" w:rsidRDefault="00401CE3" w:rsidP="004155C5">
      <w:pPr>
        <w:rPr>
          <w:rFonts w:ascii="Times New Roman" w:hAnsi="Times New Roman" w:cs="Times New Roman"/>
        </w:rPr>
      </w:pPr>
      <w:hyperlink r:id="rId14" w:history="1">
        <w:r w:rsidRPr="00A02F84">
          <w:rPr>
            <w:rStyle w:val="Hyperlink"/>
            <w:rFonts w:ascii="Times New Roman" w:hAnsi="Times New Roman" w:cs="Times New Roman"/>
          </w:rPr>
          <w:t>cory.mcdonald@alaska.gov</w:t>
        </w:r>
      </w:hyperlink>
    </w:p>
    <w:p w14:paraId="7AF0D64D" w14:textId="03CFFDC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r w:rsidR="002378FD">
        <w:rPr>
          <w:rFonts w:ascii="Times New Roman" w:hAnsi="Times New Roman" w:cs="Times New Roman"/>
        </w:rPr>
        <w:t xml:space="preserve"> </w:t>
      </w:r>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3655" w14:textId="77777777" w:rsidR="007B5B2B" w:rsidRDefault="007B5B2B" w:rsidP="00E74F39">
      <w:r>
        <w:separator/>
      </w:r>
    </w:p>
  </w:endnote>
  <w:endnote w:type="continuationSeparator" w:id="0">
    <w:p w14:paraId="1E937942" w14:textId="77777777" w:rsidR="007B5B2B" w:rsidRDefault="007B5B2B" w:rsidP="00E74F39">
      <w:r>
        <w:continuationSeparator/>
      </w:r>
    </w:p>
  </w:endnote>
  <w:endnote w:type="continuationNotice" w:id="1">
    <w:p w14:paraId="77A7FB1E" w14:textId="77777777" w:rsidR="007B5B2B" w:rsidRDefault="007B5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12" name="Picture 12"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54FD" w14:textId="77777777" w:rsidR="007B5B2B" w:rsidRDefault="007B5B2B" w:rsidP="00E74F39">
      <w:r>
        <w:separator/>
      </w:r>
    </w:p>
  </w:footnote>
  <w:footnote w:type="continuationSeparator" w:id="0">
    <w:p w14:paraId="44308CE6" w14:textId="77777777" w:rsidR="007B5B2B" w:rsidRDefault="007B5B2B" w:rsidP="00E74F39">
      <w:r>
        <w:continuationSeparator/>
      </w:r>
    </w:p>
  </w:footnote>
  <w:footnote w:type="continuationNotice" w:id="1">
    <w:p w14:paraId="550341ED" w14:textId="77777777" w:rsidR="007B5B2B" w:rsidRDefault="007B5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72D90B39" w:rsidR="00C23DE8" w:rsidRDefault="00C23DE8" w:rsidP="00303747">
                          <w:pPr>
                            <w:pStyle w:val="Header"/>
                            <w:ind w:left="180" w:hanging="180"/>
                            <w:rPr>
                              <w:bCs/>
                            </w:rPr>
                          </w:pPr>
                          <w:r>
                            <w:t xml:space="preserve">Updated: </w:t>
                          </w:r>
                          <w:r w:rsidR="00FC294E">
                            <w:rPr>
                              <w:bCs/>
                            </w:rPr>
                            <w:t>9</w:t>
                          </w:r>
                          <w:r w:rsidR="00AD12C8">
                            <w:rPr>
                              <w:bCs/>
                            </w:rPr>
                            <w:t>-</w:t>
                          </w:r>
                          <w:r w:rsidR="00FC294E">
                            <w:rPr>
                              <w:bCs/>
                            </w:rPr>
                            <w:t>6</w:t>
                          </w:r>
                          <w:r w:rsidRPr="00976809">
                            <w:rPr>
                              <w:bCs/>
                            </w:rPr>
                            <w:t>-202</w:t>
                          </w:r>
                          <w:r w:rsidR="00846223">
                            <w:rPr>
                              <w:bCs/>
                            </w:rPr>
                            <w:t>2</w:t>
                          </w:r>
                        </w:p>
                        <w:p w14:paraId="74C3FC4F" w14:textId="77777777" w:rsidR="00846223" w:rsidRDefault="00846223" w:rsidP="00303747">
                          <w:pPr>
                            <w:pStyle w:val="Header"/>
                            <w:ind w:left="180" w:hanging="180"/>
                          </w:pP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" stroked="f">
              <v:textbox>
                <w:txbxContent>
                  <w:p w14:paraId="16D9DD1C" w14:textId="0ABACB79" w:rsidR="00C23DE8" w:rsidRDefault="00C23DE8" w:rsidP="00303747">
                    <w:pPr>
                      <w:pStyle w:val="Header"/>
                      <w:ind w:left="180" w:hanging="180"/>
                    </w:pPr>
                    <w:r>
                      <w:t>Pellet Stove List</w:t>
                    </w:r>
                  </w:p>
                  <w:p w14:paraId="1F069881" w14:textId="72D90B39" w:rsidR="00C23DE8" w:rsidRDefault="00C23DE8" w:rsidP="00303747">
                    <w:pPr>
                      <w:pStyle w:val="Header"/>
                      <w:ind w:left="180" w:hanging="180"/>
                      <w:rPr>
                        <w:bCs/>
                      </w:rPr>
                    </w:pPr>
                    <w:r>
                      <w:t xml:space="preserve">Updated: </w:t>
                    </w:r>
                    <w:r w:rsidR="00FC294E">
                      <w:rPr>
                        <w:bCs/>
                      </w:rPr>
                      <w:t>9</w:t>
                    </w:r>
                    <w:r w:rsidR="00AD12C8">
                      <w:rPr>
                        <w:bCs/>
                      </w:rPr>
                      <w:t>-</w:t>
                    </w:r>
                    <w:r w:rsidR="00FC294E">
                      <w:rPr>
                        <w:bCs/>
                      </w:rPr>
                      <w:t>6</w:t>
                    </w:r>
                    <w:r w:rsidRPr="00976809">
                      <w:rPr>
                        <w:bCs/>
                      </w:rPr>
                      <w:t>-202</w:t>
                    </w:r>
                    <w:r w:rsidR="00846223">
                      <w:rPr>
                        <w:bCs/>
                      </w:rPr>
                      <w:t>2</w:t>
                    </w:r>
                  </w:p>
                  <w:p w14:paraId="74C3FC4F" w14:textId="77777777" w:rsidR="00846223" w:rsidRDefault="00846223" w:rsidP="00303747">
                    <w:pPr>
                      <w:pStyle w:val="Header"/>
                      <w:ind w:left="180" w:hanging="180"/>
                    </w:pP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16cid:durableId="1005396178">
    <w:abstractNumId w:val="8"/>
  </w:num>
  <w:num w:numId="2" w16cid:durableId="1294366481">
    <w:abstractNumId w:val="1"/>
  </w:num>
  <w:num w:numId="3" w16cid:durableId="2106998568">
    <w:abstractNumId w:val="7"/>
  </w:num>
  <w:num w:numId="4" w16cid:durableId="862404999">
    <w:abstractNumId w:val="2"/>
  </w:num>
  <w:num w:numId="5" w16cid:durableId="971252878">
    <w:abstractNumId w:val="3"/>
  </w:num>
  <w:num w:numId="6" w16cid:durableId="49888522">
    <w:abstractNumId w:val="13"/>
  </w:num>
  <w:num w:numId="7" w16cid:durableId="293023653">
    <w:abstractNumId w:val="9"/>
  </w:num>
  <w:num w:numId="8" w16cid:durableId="1782215548">
    <w:abstractNumId w:val="12"/>
  </w:num>
  <w:num w:numId="9" w16cid:durableId="327487634">
    <w:abstractNumId w:val="10"/>
  </w:num>
  <w:num w:numId="10" w16cid:durableId="22950592">
    <w:abstractNumId w:val="6"/>
  </w:num>
  <w:num w:numId="11" w16cid:durableId="1441099016">
    <w:abstractNumId w:val="5"/>
  </w:num>
  <w:num w:numId="12" w16cid:durableId="1837769623">
    <w:abstractNumId w:val="11"/>
  </w:num>
  <w:num w:numId="13" w16cid:durableId="2068868125">
    <w:abstractNumId w:val="4"/>
  </w:num>
  <w:num w:numId="14" w16cid:durableId="14502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0AD2"/>
    <w:rsid w:val="000E3FD0"/>
    <w:rsid w:val="000F010C"/>
    <w:rsid w:val="000F242E"/>
    <w:rsid w:val="0010129C"/>
    <w:rsid w:val="001061C6"/>
    <w:rsid w:val="00110685"/>
    <w:rsid w:val="00110BE9"/>
    <w:rsid w:val="00112FC0"/>
    <w:rsid w:val="00115EDD"/>
    <w:rsid w:val="0012468F"/>
    <w:rsid w:val="0012570C"/>
    <w:rsid w:val="00137690"/>
    <w:rsid w:val="00137D36"/>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239F"/>
    <w:rsid w:val="00214539"/>
    <w:rsid w:val="00231756"/>
    <w:rsid w:val="002378FD"/>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200E"/>
    <w:rsid w:val="002F3915"/>
    <w:rsid w:val="002F60E4"/>
    <w:rsid w:val="00303747"/>
    <w:rsid w:val="00312BAC"/>
    <w:rsid w:val="00322EF1"/>
    <w:rsid w:val="0032349A"/>
    <w:rsid w:val="003235B4"/>
    <w:rsid w:val="00325FF0"/>
    <w:rsid w:val="00344D84"/>
    <w:rsid w:val="00366609"/>
    <w:rsid w:val="00366C65"/>
    <w:rsid w:val="00366CCC"/>
    <w:rsid w:val="00367467"/>
    <w:rsid w:val="0037238F"/>
    <w:rsid w:val="00385B94"/>
    <w:rsid w:val="0039099E"/>
    <w:rsid w:val="003A1492"/>
    <w:rsid w:val="003B4FAE"/>
    <w:rsid w:val="003C18A3"/>
    <w:rsid w:val="003C3240"/>
    <w:rsid w:val="003D1BDB"/>
    <w:rsid w:val="003F565B"/>
    <w:rsid w:val="00401CE3"/>
    <w:rsid w:val="004155C5"/>
    <w:rsid w:val="004356CD"/>
    <w:rsid w:val="00455F67"/>
    <w:rsid w:val="004604C6"/>
    <w:rsid w:val="0047492E"/>
    <w:rsid w:val="004939D8"/>
    <w:rsid w:val="0049601B"/>
    <w:rsid w:val="004A1ADE"/>
    <w:rsid w:val="004A2591"/>
    <w:rsid w:val="004A65DD"/>
    <w:rsid w:val="004B1138"/>
    <w:rsid w:val="004B4723"/>
    <w:rsid w:val="004B7CE1"/>
    <w:rsid w:val="004C2815"/>
    <w:rsid w:val="004E17E0"/>
    <w:rsid w:val="004E322A"/>
    <w:rsid w:val="004E4E87"/>
    <w:rsid w:val="004E4FD6"/>
    <w:rsid w:val="004F031A"/>
    <w:rsid w:val="004F0374"/>
    <w:rsid w:val="004F3670"/>
    <w:rsid w:val="004F3717"/>
    <w:rsid w:val="004F657B"/>
    <w:rsid w:val="00504759"/>
    <w:rsid w:val="00512034"/>
    <w:rsid w:val="005121D6"/>
    <w:rsid w:val="00516194"/>
    <w:rsid w:val="005428C0"/>
    <w:rsid w:val="005524EF"/>
    <w:rsid w:val="00567683"/>
    <w:rsid w:val="00575CBB"/>
    <w:rsid w:val="00583668"/>
    <w:rsid w:val="005848E6"/>
    <w:rsid w:val="00585A5A"/>
    <w:rsid w:val="00587995"/>
    <w:rsid w:val="005A70A9"/>
    <w:rsid w:val="005B2D8F"/>
    <w:rsid w:val="005B448C"/>
    <w:rsid w:val="005C7EE9"/>
    <w:rsid w:val="005D558E"/>
    <w:rsid w:val="005D68CD"/>
    <w:rsid w:val="005D72B8"/>
    <w:rsid w:val="005E27C2"/>
    <w:rsid w:val="005E76FE"/>
    <w:rsid w:val="005F3532"/>
    <w:rsid w:val="005F7348"/>
    <w:rsid w:val="00617A25"/>
    <w:rsid w:val="0062118F"/>
    <w:rsid w:val="006243AF"/>
    <w:rsid w:val="006261FE"/>
    <w:rsid w:val="00651C7C"/>
    <w:rsid w:val="00655595"/>
    <w:rsid w:val="00671D12"/>
    <w:rsid w:val="00687E4C"/>
    <w:rsid w:val="00697799"/>
    <w:rsid w:val="006A54CC"/>
    <w:rsid w:val="006B134B"/>
    <w:rsid w:val="006B1D4F"/>
    <w:rsid w:val="006B2D61"/>
    <w:rsid w:val="006B4CC6"/>
    <w:rsid w:val="006C20F6"/>
    <w:rsid w:val="006D0FB3"/>
    <w:rsid w:val="006D48EA"/>
    <w:rsid w:val="006D4FFB"/>
    <w:rsid w:val="006E63B7"/>
    <w:rsid w:val="006F3BD1"/>
    <w:rsid w:val="006F779F"/>
    <w:rsid w:val="007033E5"/>
    <w:rsid w:val="00720BEB"/>
    <w:rsid w:val="00721D38"/>
    <w:rsid w:val="00725A97"/>
    <w:rsid w:val="00726B8C"/>
    <w:rsid w:val="00732D95"/>
    <w:rsid w:val="00750705"/>
    <w:rsid w:val="0075788A"/>
    <w:rsid w:val="00764EF8"/>
    <w:rsid w:val="0078171C"/>
    <w:rsid w:val="00787615"/>
    <w:rsid w:val="007928DC"/>
    <w:rsid w:val="00792F66"/>
    <w:rsid w:val="007A1A86"/>
    <w:rsid w:val="007B4F6C"/>
    <w:rsid w:val="007B5B2B"/>
    <w:rsid w:val="007B78AE"/>
    <w:rsid w:val="007B7FD3"/>
    <w:rsid w:val="007C273D"/>
    <w:rsid w:val="007D7287"/>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A3EDB"/>
    <w:rsid w:val="008D612B"/>
    <w:rsid w:val="008D7D3B"/>
    <w:rsid w:val="008E0DB3"/>
    <w:rsid w:val="008E79FA"/>
    <w:rsid w:val="008F6DAD"/>
    <w:rsid w:val="0091568A"/>
    <w:rsid w:val="00921FFB"/>
    <w:rsid w:val="00942D75"/>
    <w:rsid w:val="00943674"/>
    <w:rsid w:val="00946FC3"/>
    <w:rsid w:val="00955EB6"/>
    <w:rsid w:val="00972383"/>
    <w:rsid w:val="00976809"/>
    <w:rsid w:val="00980ECC"/>
    <w:rsid w:val="0098250E"/>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3537"/>
    <w:rsid w:val="00A34220"/>
    <w:rsid w:val="00A43FDA"/>
    <w:rsid w:val="00A53942"/>
    <w:rsid w:val="00A6281E"/>
    <w:rsid w:val="00A65DB1"/>
    <w:rsid w:val="00A66A1F"/>
    <w:rsid w:val="00A77344"/>
    <w:rsid w:val="00A83513"/>
    <w:rsid w:val="00A8479B"/>
    <w:rsid w:val="00A93A94"/>
    <w:rsid w:val="00A94E6B"/>
    <w:rsid w:val="00AA76EB"/>
    <w:rsid w:val="00AC9B02"/>
    <w:rsid w:val="00AD12C8"/>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35CF7"/>
    <w:rsid w:val="00B408F9"/>
    <w:rsid w:val="00B4749B"/>
    <w:rsid w:val="00B47887"/>
    <w:rsid w:val="00B51A76"/>
    <w:rsid w:val="00B67C86"/>
    <w:rsid w:val="00B7258D"/>
    <w:rsid w:val="00B82CED"/>
    <w:rsid w:val="00BA16BA"/>
    <w:rsid w:val="00BA305F"/>
    <w:rsid w:val="00BA32D8"/>
    <w:rsid w:val="00BB6713"/>
    <w:rsid w:val="00BB75A4"/>
    <w:rsid w:val="00BD2539"/>
    <w:rsid w:val="00BD539C"/>
    <w:rsid w:val="00BF4859"/>
    <w:rsid w:val="00BF66A7"/>
    <w:rsid w:val="00C23DE8"/>
    <w:rsid w:val="00C24BE3"/>
    <w:rsid w:val="00C34C35"/>
    <w:rsid w:val="00C45303"/>
    <w:rsid w:val="00C47C2A"/>
    <w:rsid w:val="00C50CC4"/>
    <w:rsid w:val="00C56150"/>
    <w:rsid w:val="00C702A0"/>
    <w:rsid w:val="00C72150"/>
    <w:rsid w:val="00C72EC1"/>
    <w:rsid w:val="00C75A60"/>
    <w:rsid w:val="00C91EB0"/>
    <w:rsid w:val="00CA07EE"/>
    <w:rsid w:val="00CA2D3C"/>
    <w:rsid w:val="00CA4703"/>
    <w:rsid w:val="00CA4D36"/>
    <w:rsid w:val="00CA742B"/>
    <w:rsid w:val="00CB66A1"/>
    <w:rsid w:val="00CB6FEE"/>
    <w:rsid w:val="00CC0EF8"/>
    <w:rsid w:val="00CD1128"/>
    <w:rsid w:val="00CD4FFA"/>
    <w:rsid w:val="00CD6FD1"/>
    <w:rsid w:val="00CE2C24"/>
    <w:rsid w:val="00CE6278"/>
    <w:rsid w:val="00D051FB"/>
    <w:rsid w:val="00D117EC"/>
    <w:rsid w:val="00D2151C"/>
    <w:rsid w:val="00D2671F"/>
    <w:rsid w:val="00D27FAD"/>
    <w:rsid w:val="00D3379D"/>
    <w:rsid w:val="00D35C7C"/>
    <w:rsid w:val="00D427EE"/>
    <w:rsid w:val="00D449E3"/>
    <w:rsid w:val="00D459AF"/>
    <w:rsid w:val="00D57209"/>
    <w:rsid w:val="00D621F1"/>
    <w:rsid w:val="00DB1148"/>
    <w:rsid w:val="00DB3CA4"/>
    <w:rsid w:val="00DB709D"/>
    <w:rsid w:val="00DD0A61"/>
    <w:rsid w:val="00DD31B4"/>
    <w:rsid w:val="00DF3807"/>
    <w:rsid w:val="00E07E5E"/>
    <w:rsid w:val="00E1794F"/>
    <w:rsid w:val="00E17B43"/>
    <w:rsid w:val="00E26FCF"/>
    <w:rsid w:val="00E518ED"/>
    <w:rsid w:val="00E53C82"/>
    <w:rsid w:val="00E7090A"/>
    <w:rsid w:val="00E74AE4"/>
    <w:rsid w:val="00E74F39"/>
    <w:rsid w:val="00E865DD"/>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56405"/>
    <w:rsid w:val="00F6025E"/>
    <w:rsid w:val="00F62D18"/>
    <w:rsid w:val="00F645C0"/>
    <w:rsid w:val="00F660EC"/>
    <w:rsid w:val="00F70CFB"/>
    <w:rsid w:val="00F71729"/>
    <w:rsid w:val="00F82C77"/>
    <w:rsid w:val="00F86C6B"/>
    <w:rsid w:val="00F928C9"/>
    <w:rsid w:val="00FA65EC"/>
    <w:rsid w:val="00FB01D8"/>
    <w:rsid w:val="00FB2291"/>
    <w:rsid w:val="00FB2D01"/>
    <w:rsid w:val="00FC294E"/>
    <w:rsid w:val="00FC5CDD"/>
    <w:rsid w:val="00FD155C"/>
    <w:rsid w:val="00FE6544"/>
    <w:rsid w:val="04155DE1"/>
    <w:rsid w:val="05A8FDB7"/>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3FA48CE9"/>
    <w:rsid w:val="44BD3DE6"/>
    <w:rsid w:val="44E34611"/>
    <w:rsid w:val="48A1AC88"/>
    <w:rsid w:val="4AE9484A"/>
    <w:rsid w:val="4D04CEDF"/>
    <w:rsid w:val="4D961054"/>
    <w:rsid w:val="4E013004"/>
    <w:rsid w:val="63EBBA53"/>
    <w:rsid w:val="6982A39A"/>
    <w:rsid w:val="6E84B78B"/>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 w:type="character" w:styleId="UnresolvedMention">
    <w:name w:val="Unresolved Mention"/>
    <w:basedOn w:val="DefaultParagraphFont"/>
    <w:uiPriority w:val="99"/>
    <w:semiHidden/>
    <w:unhideWhenUsed/>
    <w:rsid w:val="0040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BB214-132C-47DB-8ED5-2FBDEE4F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3.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835</Words>
  <Characters>4802</Characters>
  <Application>Microsoft Office Word</Application>
  <DocSecurity>0</DocSecurity>
  <Lines>282</Lines>
  <Paragraphs>201</Paragraphs>
  <ScaleCrop>false</ScaleCrop>
  <Company>Northwest Strategies</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Alimi, Adeyemi S (DEC)</cp:lastModifiedBy>
  <cp:revision>8</cp:revision>
  <cp:lastPrinted>2014-12-12T18:50:00Z</cp:lastPrinted>
  <dcterms:created xsi:type="dcterms:W3CDTF">2022-06-21T16:44:00Z</dcterms:created>
  <dcterms:modified xsi:type="dcterms:W3CDTF">2022-09-06T23:34:00Z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